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EC" w:rsidRPr="00F56E29" w:rsidRDefault="00BD21EC" w:rsidP="00BD21EC">
      <w:pPr>
        <w:rPr>
          <w:sz w:val="4"/>
          <w:szCs w:val="4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845"/>
        <w:gridCol w:w="4106"/>
      </w:tblGrid>
      <w:tr w:rsidR="00BD21EC" w:rsidRPr="003C4529" w:rsidTr="00C53578">
        <w:tc>
          <w:tcPr>
            <w:tcW w:w="845" w:type="dxa"/>
            <w:shd w:val="clear" w:color="auto" w:fill="auto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  <w:jc w:val="right"/>
            </w:pPr>
            <w:r w:rsidRPr="003C4529">
              <w:rPr>
                <w:sz w:val="24"/>
              </w:rPr>
              <w:t>Кому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</w:pPr>
          </w:p>
        </w:tc>
      </w:tr>
      <w:tr w:rsidR="00BD21EC" w:rsidRPr="003C4529" w:rsidTr="00C53578">
        <w:trPr>
          <w:trHeight w:val="431"/>
        </w:trPr>
        <w:tc>
          <w:tcPr>
            <w:tcW w:w="845" w:type="dxa"/>
            <w:shd w:val="clear" w:color="auto" w:fill="auto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</w:pPr>
          </w:p>
        </w:tc>
      </w:tr>
      <w:tr w:rsidR="00BD21EC" w:rsidRPr="003C4529" w:rsidTr="00C53578">
        <w:tc>
          <w:tcPr>
            <w:tcW w:w="845" w:type="dxa"/>
            <w:shd w:val="clear" w:color="auto" w:fill="auto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BD21EC" w:rsidRPr="003C4529" w:rsidRDefault="00BD21EC" w:rsidP="00C53578">
            <w:pPr>
              <w:tabs>
                <w:tab w:val="center" w:pos="5812"/>
                <w:tab w:val="center" w:pos="7022"/>
              </w:tabs>
              <w:spacing w:after="0" w:line="240" w:lineRule="auto"/>
            </w:pPr>
            <w:r w:rsidRPr="003C4529">
              <w:rPr>
                <w:sz w:val="24"/>
              </w:rPr>
              <w:t>(наименование поставщика питания)</w:t>
            </w:r>
          </w:p>
        </w:tc>
      </w:tr>
    </w:tbl>
    <w:p w:rsidR="00BD21EC" w:rsidRDefault="00BD21EC" w:rsidP="00BD21EC">
      <w:pPr>
        <w:tabs>
          <w:tab w:val="center" w:pos="2735"/>
          <w:tab w:val="center" w:pos="3445"/>
          <w:tab w:val="center" w:pos="4153"/>
          <w:tab w:val="center" w:pos="4864"/>
          <w:tab w:val="center" w:pos="5572"/>
          <w:tab w:val="right" w:pos="10205"/>
        </w:tabs>
        <w:spacing w:after="0" w:line="240" w:lineRule="auto"/>
      </w:pPr>
    </w:p>
    <w:p w:rsidR="00BD21EC" w:rsidRDefault="00BD21EC" w:rsidP="00BD21EC">
      <w:pPr>
        <w:spacing w:after="0" w:line="240" w:lineRule="auto"/>
        <w:ind w:left="643" w:right="68" w:hanging="10"/>
        <w:jc w:val="center"/>
        <w:rPr>
          <w:sz w:val="24"/>
        </w:rPr>
      </w:pPr>
    </w:p>
    <w:p w:rsidR="00BD21EC" w:rsidRPr="00722849" w:rsidRDefault="00BD21EC" w:rsidP="00BD21EC">
      <w:pPr>
        <w:spacing w:after="0" w:line="240" w:lineRule="auto"/>
        <w:ind w:left="643" w:right="68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D21EC" w:rsidRDefault="00BD21EC" w:rsidP="00BD21EC">
      <w:pPr>
        <w:spacing w:after="0" w:line="240" w:lineRule="auto"/>
        <w:ind w:left="703" w:hanging="10"/>
        <w:rPr>
          <w:sz w:val="24"/>
        </w:rPr>
      </w:pPr>
    </w:p>
    <w:p w:rsidR="00BD21EC" w:rsidRDefault="00BD21EC" w:rsidP="00BD21EC">
      <w:pPr>
        <w:spacing w:after="0" w:line="240" w:lineRule="auto"/>
        <w:ind w:left="703" w:hanging="10"/>
      </w:pPr>
      <w:r>
        <w:rPr>
          <w:sz w:val="24"/>
        </w:rPr>
        <w:t>Прошу произвести следующую операцию:</w:t>
      </w:r>
    </w:p>
    <w:p w:rsidR="00BD21EC" w:rsidRDefault="00BD21EC" w:rsidP="00BD21EC">
      <w:pPr>
        <w:spacing w:after="0" w:line="240" w:lineRule="auto"/>
        <w:ind w:left="1134"/>
      </w:pPr>
      <w:r>
        <w:rPr>
          <w:rFonts w:cs="Calibri"/>
        </w:rPr>
        <w:tab/>
      </w:r>
      <w:r>
        <w:rPr>
          <w:rFonts w:ascii="Segoe UI Symbol" w:eastAsia="Segoe UI Symbol" w:hAnsi="Segoe UI Symbol" w:cs="Segoe UI Symbol"/>
          <w:sz w:val="24"/>
        </w:rPr>
        <w:sym w:font="Webdings" w:char="F063"/>
      </w:r>
      <w:r>
        <w:rPr>
          <w:sz w:val="24"/>
        </w:rPr>
        <w:t xml:space="preserve"> перевод денежных средств*</w:t>
      </w:r>
    </w:p>
    <w:p w:rsidR="00BD21EC" w:rsidRDefault="00BD21EC" w:rsidP="00BD21EC">
      <w:pPr>
        <w:spacing w:after="0" w:line="240" w:lineRule="auto"/>
        <w:ind w:left="1134"/>
      </w:pPr>
      <w:r>
        <w:rPr>
          <w:rFonts w:cs="Calibri"/>
        </w:rPr>
        <w:tab/>
      </w:r>
      <w:r>
        <w:rPr>
          <w:rFonts w:ascii="Segoe UI Symbol" w:eastAsia="Segoe UI Symbol" w:hAnsi="Segoe UI Symbol" w:cs="Segoe UI Symbol"/>
          <w:sz w:val="24"/>
        </w:rPr>
        <w:sym w:font="Webdings" w:char="F063"/>
      </w:r>
      <w:r>
        <w:rPr>
          <w:sz w:val="24"/>
        </w:rPr>
        <w:t xml:space="preserve"> зачисление денежных средств на лицевой счет</w:t>
      </w:r>
    </w:p>
    <w:p w:rsidR="00BD21EC" w:rsidRDefault="00BD21EC" w:rsidP="00BD21EC">
      <w:pPr>
        <w:spacing w:after="0" w:line="240" w:lineRule="auto"/>
        <w:ind w:left="1134"/>
      </w:pPr>
      <w:r>
        <w:rPr>
          <w:rFonts w:cs="Calibri"/>
        </w:rPr>
        <w:tab/>
      </w:r>
      <w:r>
        <w:rPr>
          <w:rFonts w:ascii="Segoe UI Symbol" w:eastAsia="Segoe UI Symbol" w:hAnsi="Segoe UI Symbol" w:cs="Segoe UI Symbol"/>
          <w:sz w:val="24"/>
        </w:rPr>
        <w:sym w:font="Webdings" w:char="F063"/>
      </w:r>
      <w:r>
        <w:rPr>
          <w:sz w:val="24"/>
        </w:rPr>
        <w:t xml:space="preserve"> возврат денежных средств</w:t>
      </w:r>
    </w:p>
    <w:p w:rsidR="00BD21EC" w:rsidRDefault="00BD21EC" w:rsidP="00BD21EC">
      <w:pPr>
        <w:spacing w:after="0" w:line="240" w:lineRule="auto"/>
        <w:ind w:left="1134"/>
        <w:rPr>
          <w:sz w:val="24"/>
        </w:rPr>
      </w:pPr>
      <w:r>
        <w:rPr>
          <w:rFonts w:cs="Calibri"/>
        </w:rPr>
        <w:tab/>
        <w:t xml:space="preserve">  </w:t>
      </w:r>
      <w:r>
        <w:rPr>
          <w:sz w:val="24"/>
        </w:rPr>
        <w:t xml:space="preserve"> </w:t>
      </w:r>
      <w:r>
        <w:rPr>
          <w:i/>
          <w:sz w:val="24"/>
        </w:rPr>
        <w:t>(выбрать вид операции)</w:t>
      </w:r>
    </w:p>
    <w:p w:rsidR="00BD21EC" w:rsidRDefault="00BD21EC" w:rsidP="00BD21EC">
      <w:pPr>
        <w:tabs>
          <w:tab w:val="center" w:pos="708"/>
          <w:tab w:val="center" w:pos="3046"/>
        </w:tabs>
        <w:spacing w:after="0" w:line="240" w:lineRule="auto"/>
      </w:pPr>
    </w:p>
    <w:tbl>
      <w:tblPr>
        <w:tblW w:w="10615" w:type="dxa"/>
        <w:tblInd w:w="-108" w:type="dxa"/>
        <w:tblCellMar>
          <w:top w:w="7" w:type="dxa"/>
          <w:left w:w="34" w:type="dxa"/>
          <w:right w:w="55" w:type="dxa"/>
        </w:tblCellMar>
        <w:tblLook w:val="04A0" w:firstRow="1" w:lastRow="0" w:firstColumn="1" w:lastColumn="0" w:noHBand="0" w:noVBand="1"/>
      </w:tblPr>
      <w:tblGrid>
        <w:gridCol w:w="1946"/>
        <w:gridCol w:w="8669"/>
      </w:tblGrid>
      <w:tr w:rsidR="00BD21EC" w:rsidRPr="003C4529" w:rsidTr="00C53578">
        <w:trPr>
          <w:trHeight w:val="43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jc w:val="right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>с лицевого счета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19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lang w:eastAsia="ru-RU"/>
              </w:rPr>
              <w:t>(номер лицевого счета клиента в ИС ПП)</w:t>
            </w:r>
          </w:p>
        </w:tc>
      </w:tr>
      <w:tr w:rsidR="00BD21EC" w:rsidRPr="003C4529" w:rsidTr="00C53578">
        <w:trPr>
          <w:trHeight w:val="40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ascii="Times New Roman" w:eastAsia="MS Mincho" w:hAnsi="Times New Roman"/>
                <w:i/>
                <w:lang w:eastAsia="ru-RU"/>
              </w:rPr>
            </w:pPr>
          </w:p>
        </w:tc>
      </w:tr>
      <w:tr w:rsidR="00BD21EC" w:rsidRPr="003C4529" w:rsidTr="00C53578">
        <w:trPr>
          <w:trHeight w:val="2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lang w:eastAsia="ru-RU"/>
              </w:rPr>
              <w:t xml:space="preserve">(Ф.И.О владельца лицевого счета, номер группы, краткое наименование ОО) </w:t>
            </w:r>
          </w:p>
        </w:tc>
      </w:tr>
      <w:tr w:rsidR="00BD21EC" w:rsidRPr="003C4529" w:rsidTr="00C53578">
        <w:trPr>
          <w:trHeight w:val="264"/>
        </w:trPr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b/>
                <w:i/>
                <w:lang w:eastAsia="ru-RU"/>
              </w:rPr>
              <w:t>(заполняется для случая перевода</w:t>
            </w:r>
            <w:r w:rsidRPr="003C4529">
              <w:rPr>
                <w:rFonts w:ascii="Times New Roman" w:eastAsia="MS Mincho" w:hAnsi="Times New Roman"/>
                <w:b/>
                <w:i/>
                <w:u w:val="single" w:color="000000"/>
                <w:lang w:eastAsia="ru-RU"/>
              </w:rPr>
              <w:t xml:space="preserve"> денежных средств</w:t>
            </w:r>
            <w:r w:rsidRPr="003C4529">
              <w:rPr>
                <w:rFonts w:ascii="Times New Roman" w:eastAsia="MS Mincho" w:hAnsi="Times New Roman"/>
                <w:b/>
                <w:i/>
                <w:lang w:eastAsia="ru-RU"/>
              </w:rPr>
              <w:t xml:space="preserve"> с одного лицевого счета на другой) </w:t>
            </w:r>
          </w:p>
        </w:tc>
      </w:tr>
      <w:tr w:rsidR="00BD21EC" w:rsidRPr="003C4529" w:rsidTr="00C53578">
        <w:trPr>
          <w:trHeight w:val="40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jc w:val="right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>на лицевой счет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2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lang w:eastAsia="ru-RU"/>
              </w:rPr>
              <w:t xml:space="preserve">(номер лицевого счета клиента в ИС ПП) </w:t>
            </w:r>
          </w:p>
        </w:tc>
      </w:tr>
      <w:tr w:rsidR="00BD21EC" w:rsidRPr="003C4529" w:rsidTr="00C53578">
        <w:trPr>
          <w:trHeight w:val="41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26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-7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lang w:eastAsia="ru-RU"/>
              </w:rPr>
              <w:t xml:space="preserve">(Ф.И.О владельца счета, номер группы, краткое наименование ОО**) </w:t>
            </w:r>
          </w:p>
        </w:tc>
      </w:tr>
      <w:tr w:rsidR="00BD21EC" w:rsidRPr="003C4529" w:rsidTr="00C53578">
        <w:trPr>
          <w:trHeight w:val="547"/>
        </w:trPr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 w:firstLine="708"/>
              <w:rPr>
                <w:rFonts w:ascii="Times New Roman" w:eastAsia="MS Mincho" w:hAnsi="Times New Roman"/>
                <w:b/>
                <w:i/>
                <w:lang w:eastAsia="ru-RU"/>
              </w:rPr>
            </w:pPr>
            <w:r w:rsidRPr="003C4529">
              <w:rPr>
                <w:rFonts w:ascii="Times New Roman" w:eastAsia="MS Mincho" w:hAnsi="Times New Roman"/>
                <w:b/>
                <w:i/>
                <w:lang w:eastAsia="ru-RU"/>
              </w:rPr>
              <w:t xml:space="preserve">(заполняется для случая, когда после прямого зачисления денежных средств на расчетный счет </w:t>
            </w:r>
          </w:p>
          <w:p w:rsidR="00BD21EC" w:rsidRPr="003C4529" w:rsidRDefault="00BD21EC" w:rsidP="00C53578">
            <w:pPr>
              <w:spacing w:after="0" w:line="240" w:lineRule="auto"/>
              <w:ind w:left="69" w:firstLine="708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b/>
                <w:i/>
                <w:lang w:eastAsia="ru-RU"/>
              </w:rPr>
              <w:t xml:space="preserve"> поставщика питания, их необходимо зачислить на лицевой счет)</w:t>
            </w:r>
            <w:r w:rsidRPr="003C4529">
              <w:rPr>
                <w:rFonts w:eastAsia="MS Mincho"/>
                <w:lang w:eastAsia="ru-RU"/>
              </w:rPr>
              <w:t xml:space="preserve"> </w:t>
            </w:r>
          </w:p>
        </w:tc>
      </w:tr>
      <w:tr w:rsidR="00BD21EC" w:rsidRPr="003C4529" w:rsidTr="00C53578">
        <w:trPr>
          <w:trHeight w:val="41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69" w:right="75"/>
              <w:jc w:val="right"/>
              <w:rPr>
                <w:rFonts w:eastAsia="MS Mincho"/>
                <w:lang w:eastAsia="ru-RU"/>
              </w:rPr>
            </w:pPr>
            <w:r w:rsidRPr="003C4529">
              <w:rPr>
                <w:rFonts w:eastAsia="MS Mincho"/>
                <w:lang w:eastAsia="ru-RU"/>
              </w:rPr>
              <w:t>в размере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56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783"/>
              <w:rPr>
                <w:rFonts w:eastAsia="MS Mincho"/>
                <w:lang w:eastAsia="ru-RU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75" w:right="53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lang w:eastAsia="ru-RU"/>
              </w:rPr>
              <w:t xml:space="preserve">(указать цифрами и в скобках прописью сумму операции, согласно данных платежного документа (чека, квитанции), подтверждающих совершенный платеж) </w:t>
            </w:r>
          </w:p>
        </w:tc>
      </w:tr>
    </w:tbl>
    <w:p w:rsidR="00BD21EC" w:rsidRDefault="00BD21EC" w:rsidP="00BD21EC">
      <w:pPr>
        <w:spacing w:after="0" w:line="240" w:lineRule="auto"/>
        <w:ind w:firstLine="708"/>
        <w:rPr>
          <w:b/>
          <w:sz w:val="24"/>
          <w:u w:val="single" w:color="000000"/>
        </w:rPr>
      </w:pPr>
    </w:p>
    <w:p w:rsidR="00BD21EC" w:rsidRDefault="00BD21EC" w:rsidP="00BD21EC">
      <w:pPr>
        <w:spacing w:after="0" w:line="240" w:lineRule="auto"/>
        <w:ind w:firstLine="708"/>
        <w:rPr>
          <w:sz w:val="24"/>
        </w:rPr>
      </w:pPr>
      <w:r>
        <w:rPr>
          <w:b/>
          <w:sz w:val="24"/>
          <w:u w:val="single" w:color="000000"/>
        </w:rPr>
        <w:t>Возврат денежных средств</w:t>
      </w:r>
      <w:r>
        <w:rPr>
          <w:sz w:val="24"/>
        </w:rPr>
        <w:t xml:space="preserve"> прошу произвести следующим способом</w:t>
      </w:r>
    </w:p>
    <w:p w:rsidR="00BD21EC" w:rsidRDefault="00BD21EC" w:rsidP="00BD21EC">
      <w:pPr>
        <w:spacing w:after="0" w:line="240" w:lineRule="auto"/>
        <w:ind w:firstLine="708"/>
      </w:pPr>
      <w:r>
        <w:rPr>
          <w:sz w:val="24"/>
        </w:rPr>
        <w:t>(</w:t>
      </w:r>
      <w:r>
        <w:rPr>
          <w:b/>
          <w:i/>
          <w:sz w:val="24"/>
        </w:rPr>
        <w:t>заполняется для операции возврата денежных средств</w:t>
      </w:r>
      <w:r>
        <w:rPr>
          <w:sz w:val="24"/>
        </w:rPr>
        <w:t>):</w:t>
      </w:r>
    </w:p>
    <w:p w:rsidR="00BD21EC" w:rsidRDefault="00BD21EC" w:rsidP="00BD21EC">
      <w:pPr>
        <w:spacing w:after="0" w:line="240" w:lineRule="auto"/>
        <w:ind w:left="1203" w:right="2977" w:hanging="10"/>
        <w:rPr>
          <w:sz w:val="24"/>
        </w:rPr>
      </w:pPr>
      <w:r>
        <w:rPr>
          <w:rFonts w:ascii="Segoe UI Symbol" w:eastAsia="Segoe UI Symbol" w:hAnsi="Segoe UI Symbol" w:cs="Segoe UI Symbol"/>
          <w:sz w:val="24"/>
        </w:rPr>
        <w:sym w:font="Webdings" w:char="F063"/>
      </w:r>
      <w:r>
        <w:rPr>
          <w:rFonts w:eastAsia="Segoe UI Symbol" w:cs="Segoe UI Symbol"/>
          <w:sz w:val="24"/>
        </w:rPr>
        <w:t xml:space="preserve"> </w:t>
      </w:r>
      <w:r>
        <w:rPr>
          <w:sz w:val="24"/>
        </w:rPr>
        <w:t>наличными средствами</w:t>
      </w:r>
    </w:p>
    <w:p w:rsidR="00BD21EC" w:rsidRDefault="00BD21EC" w:rsidP="00BD21EC">
      <w:pPr>
        <w:spacing w:after="0" w:line="240" w:lineRule="auto"/>
        <w:ind w:left="1203" w:right="3118" w:hanging="10"/>
      </w:pPr>
      <w:r>
        <w:rPr>
          <w:rFonts w:ascii="Segoe UI Symbol" w:eastAsia="Segoe UI Symbol" w:hAnsi="Segoe UI Symbol" w:cs="Segoe UI Symbol"/>
          <w:sz w:val="24"/>
        </w:rPr>
        <w:sym w:font="Webdings" w:char="F063"/>
      </w:r>
      <w:r>
        <w:rPr>
          <w:rFonts w:eastAsia="Segoe UI Symbol" w:cs="Segoe UI Symbol"/>
          <w:sz w:val="24"/>
        </w:rPr>
        <w:t xml:space="preserve"> </w:t>
      </w:r>
      <w:r>
        <w:rPr>
          <w:sz w:val="24"/>
        </w:rPr>
        <w:t>безналичным переводом на расчетный счет</w:t>
      </w:r>
    </w:p>
    <w:p w:rsidR="00BD21EC" w:rsidRDefault="00BD21EC" w:rsidP="00BD21EC">
      <w:pPr>
        <w:spacing w:after="0" w:line="240" w:lineRule="auto"/>
        <w:ind w:left="1203" w:hanging="10"/>
        <w:rPr>
          <w:sz w:val="24"/>
        </w:rPr>
      </w:pPr>
      <w:r>
        <w:rPr>
          <w:i/>
          <w:sz w:val="24"/>
        </w:rPr>
        <w:t xml:space="preserve">     (выбрать вид операции)</w:t>
      </w:r>
      <w:r>
        <w:rPr>
          <w:sz w:val="24"/>
        </w:rPr>
        <w:t xml:space="preserve"> </w:t>
      </w:r>
    </w:p>
    <w:p w:rsidR="00BD21EC" w:rsidRDefault="00BD21EC" w:rsidP="00BD21EC">
      <w:pPr>
        <w:spacing w:after="0" w:line="240" w:lineRule="auto"/>
        <w:ind w:left="1203" w:hanging="10"/>
      </w:pPr>
    </w:p>
    <w:p w:rsidR="00BD21EC" w:rsidRDefault="00BD21EC" w:rsidP="00BD21EC">
      <w:pPr>
        <w:spacing w:after="0" w:line="240" w:lineRule="auto"/>
        <w:ind w:left="703" w:hanging="10"/>
      </w:pPr>
      <w:r>
        <w:rPr>
          <w:i/>
          <w:sz w:val="24"/>
        </w:rPr>
        <w:t xml:space="preserve">Реквизиты расчетного счета клиента для возврата денежных средств: </w:t>
      </w:r>
    </w:p>
    <w:tbl>
      <w:tblPr>
        <w:tblW w:w="1061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331"/>
        <w:gridCol w:w="8285"/>
      </w:tblGrid>
      <w:tr w:rsidR="00BD21EC" w:rsidRPr="003C4529" w:rsidTr="00C53578">
        <w:trPr>
          <w:trHeight w:val="28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sz w:val="24"/>
                <w:lang w:eastAsia="ru-RU"/>
              </w:rPr>
              <w:t xml:space="preserve">Расчетный счет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28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left="-5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sz w:val="24"/>
                <w:lang w:eastAsia="ru-RU"/>
              </w:rPr>
              <w:t>в (название банка)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28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ind w:right="216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sz w:val="24"/>
                <w:lang w:eastAsia="ru-RU"/>
              </w:rPr>
              <w:t xml:space="preserve">БИК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  <w:tr w:rsidR="00BD21EC" w:rsidRPr="003C4529" w:rsidTr="00C53578">
        <w:trPr>
          <w:trHeight w:val="28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3C4529">
              <w:rPr>
                <w:rFonts w:ascii="Times New Roman" w:eastAsia="MS Mincho" w:hAnsi="Times New Roman"/>
                <w:i/>
                <w:sz w:val="24"/>
                <w:lang w:eastAsia="ru-RU"/>
              </w:rPr>
              <w:t xml:space="preserve">Корр. счет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rFonts w:eastAsia="MS Mincho"/>
                <w:lang w:eastAsia="ru-RU"/>
              </w:rPr>
            </w:pPr>
          </w:p>
        </w:tc>
      </w:tr>
    </w:tbl>
    <w:p w:rsidR="00BD21EC" w:rsidRDefault="00BD21EC" w:rsidP="00BD21EC">
      <w:pPr>
        <w:spacing w:after="0" w:line="240" w:lineRule="auto"/>
        <w:rPr>
          <w:sz w:val="24"/>
        </w:rPr>
      </w:pPr>
    </w:p>
    <w:tbl>
      <w:tblPr>
        <w:tblW w:w="10641" w:type="dxa"/>
        <w:tblInd w:w="-142" w:type="dxa"/>
        <w:tblLook w:val="04A0" w:firstRow="1" w:lastRow="0" w:firstColumn="1" w:lastColumn="0" w:noHBand="0" w:noVBand="1"/>
      </w:tblPr>
      <w:tblGrid>
        <w:gridCol w:w="5812"/>
        <w:gridCol w:w="137"/>
        <w:gridCol w:w="236"/>
        <w:gridCol w:w="1754"/>
        <w:gridCol w:w="283"/>
        <w:gridCol w:w="2419"/>
      </w:tblGrid>
      <w:tr w:rsidR="00BD21EC" w:rsidRPr="003C4529" w:rsidTr="00C53578">
        <w:trPr>
          <w:trHeight w:val="472"/>
        </w:trPr>
        <w:tc>
          <w:tcPr>
            <w:tcW w:w="5949" w:type="dxa"/>
            <w:gridSpan w:val="2"/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</w:pPr>
            <w:r w:rsidRPr="003C4529">
              <w:rPr>
                <w:sz w:val="24"/>
              </w:rPr>
              <w:t>Номер телефона (адрес электронной почты) для связи: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</w:pPr>
          </w:p>
        </w:tc>
      </w:tr>
      <w:tr w:rsidR="00BD21EC" w:rsidRPr="003C4529" w:rsidTr="00C53578">
        <w:trPr>
          <w:trHeight w:val="476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EC" w:rsidRPr="003C4529" w:rsidRDefault="00BD21EC" w:rsidP="00C5357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</w:p>
        </w:tc>
      </w:tr>
      <w:tr w:rsidR="00BD21EC" w:rsidRPr="003C4529" w:rsidTr="00C53578">
        <w:tc>
          <w:tcPr>
            <w:tcW w:w="5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  <w:r w:rsidRPr="003C4529">
              <w:rPr>
                <w:sz w:val="24"/>
              </w:rPr>
              <w:t>Ф.И.О. заявителя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  <w:r w:rsidRPr="003C4529">
              <w:rPr>
                <w:sz w:val="24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BD21EC" w:rsidRPr="003C4529" w:rsidRDefault="00BD21EC" w:rsidP="00C53578">
            <w:pPr>
              <w:spacing w:after="0" w:line="240" w:lineRule="auto"/>
              <w:jc w:val="center"/>
            </w:pPr>
            <w:r w:rsidRPr="003C4529">
              <w:rPr>
                <w:sz w:val="24"/>
              </w:rPr>
              <w:t>Подпись</w:t>
            </w:r>
          </w:p>
        </w:tc>
      </w:tr>
    </w:tbl>
    <w:p w:rsidR="00BD21EC" w:rsidRDefault="00BD21EC" w:rsidP="00BD21EC">
      <w:pPr>
        <w:spacing w:after="0" w:line="240" w:lineRule="auto"/>
        <w:ind w:left="426" w:hanging="426"/>
        <w:rPr>
          <w:sz w:val="20"/>
        </w:rPr>
      </w:pPr>
    </w:p>
    <w:p w:rsidR="00BD21EC" w:rsidRDefault="00BD21EC" w:rsidP="00BD21EC">
      <w:pPr>
        <w:spacing w:after="0" w:line="240" w:lineRule="auto"/>
        <w:ind w:left="426" w:hanging="426"/>
      </w:pPr>
      <w:r>
        <w:rPr>
          <w:sz w:val="20"/>
        </w:rPr>
        <w:t xml:space="preserve">* -   перевод учетных единиц с одного лицевого счета на другой возможен в случае, когда при переходе ребенка из одной школы в другую, обслуживающий данные школы поставщик питания не меняется. </w:t>
      </w:r>
    </w:p>
    <w:p w:rsidR="00BD21EC" w:rsidRDefault="00BD21EC" w:rsidP="00BD21EC">
      <w:pPr>
        <w:spacing w:after="0" w:line="240" w:lineRule="auto"/>
        <w:ind w:left="426" w:hanging="426"/>
      </w:pPr>
      <w:r>
        <w:rPr>
          <w:sz w:val="20"/>
        </w:rPr>
        <w:t>** - образовательная организация передает Заявление поставщику питания для рассмотрения в установленном порядке и осуществления операции по запросу Заявителя.</w:t>
      </w:r>
    </w:p>
    <w:p w:rsidR="006F6C19" w:rsidRDefault="00BD21EC">
      <w:bookmarkStart w:id="0" w:name="_GoBack"/>
      <w:bookmarkEnd w:id="0"/>
    </w:p>
    <w:sectPr w:rsidR="006F6C19" w:rsidSect="00DF2E78">
      <w:pgSz w:w="11906" w:h="16838"/>
      <w:pgMar w:top="426" w:right="707" w:bottom="709" w:left="851" w:header="708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EC"/>
    <w:rsid w:val="00080B0F"/>
    <w:rsid w:val="00681B6F"/>
    <w:rsid w:val="00B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EFF1-3775-461D-828E-0806AA6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2017-09-19T18:29:00Z</dcterms:created>
  <dcterms:modified xsi:type="dcterms:W3CDTF">2017-09-19T18:30:00Z</dcterms:modified>
</cp:coreProperties>
</file>